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86" w:rsidRDefault="004D6BB7">
      <w:pPr>
        <w:rPr>
          <w:b/>
        </w:rPr>
      </w:pPr>
      <w:proofErr w:type="spellStart"/>
      <w:r w:rsidRPr="004D6BB7">
        <w:rPr>
          <w:rFonts w:hint="eastAsia"/>
          <w:b/>
        </w:rPr>
        <w:t>InnoVEX</w:t>
      </w:r>
      <w:proofErr w:type="spellEnd"/>
      <w:r w:rsidRPr="004D6BB7">
        <w:rPr>
          <w:rFonts w:hint="eastAsia"/>
          <w:b/>
        </w:rPr>
        <w:t xml:space="preserve"> 2017 Exhibitor News- </w:t>
      </w:r>
      <w:r w:rsidRPr="004D6BB7">
        <w:rPr>
          <w:b/>
        </w:rPr>
        <w:t>Smart Internet of Things R&amp;D Center, Tatung University</w:t>
      </w:r>
    </w:p>
    <w:p w:rsidR="004D6BB7" w:rsidRDefault="004D6BB7">
      <w:pPr>
        <w:rPr>
          <w:b/>
        </w:rPr>
      </w:pPr>
    </w:p>
    <w:p w:rsidR="00411AD7" w:rsidRPr="00411AD7" w:rsidRDefault="00411AD7">
      <w:pPr>
        <w:rPr>
          <w:b/>
        </w:rPr>
      </w:pPr>
      <w:r w:rsidRPr="00EB7515">
        <w:rPr>
          <w:rFonts w:hint="eastAsia"/>
          <w:b/>
        </w:rPr>
        <w:t xml:space="preserve">Let Consumers Experience the Future Life with </w:t>
      </w:r>
      <w:proofErr w:type="spellStart"/>
      <w:r w:rsidRPr="00EB7515">
        <w:rPr>
          <w:rFonts w:hint="eastAsia"/>
          <w:b/>
        </w:rPr>
        <w:t>IoT</w:t>
      </w:r>
      <w:proofErr w:type="spellEnd"/>
      <w:r w:rsidRPr="00EB7515">
        <w:rPr>
          <w:rFonts w:hint="eastAsia"/>
          <w:b/>
        </w:rPr>
        <w:t xml:space="preserve"> through </w:t>
      </w:r>
      <w:proofErr w:type="spellStart"/>
      <w:r w:rsidRPr="00EB7515">
        <w:rPr>
          <w:rFonts w:hint="eastAsia"/>
          <w:b/>
        </w:rPr>
        <w:t>IoT</w:t>
      </w:r>
      <w:proofErr w:type="spellEnd"/>
      <w:r w:rsidRPr="00EB7515">
        <w:rPr>
          <w:rFonts w:hint="eastAsia"/>
          <w:b/>
        </w:rPr>
        <w:t xml:space="preserve"> Core Technologies </w:t>
      </w:r>
    </w:p>
    <w:p w:rsidR="009F0FFB" w:rsidRPr="00955B1D" w:rsidRDefault="009F0FFB" w:rsidP="000C20F7">
      <w:r w:rsidRPr="00E55EE4">
        <w:rPr>
          <w:rFonts w:hint="eastAsia"/>
        </w:rPr>
        <w:t xml:space="preserve">The </w:t>
      </w:r>
      <w:r w:rsidRPr="00E55EE4">
        <w:t>Smart Internet of Things R&amp;D Center</w:t>
      </w:r>
      <w:r w:rsidRPr="00E55EE4">
        <w:rPr>
          <w:rFonts w:hint="eastAsia"/>
        </w:rPr>
        <w:t xml:space="preserve"> at</w:t>
      </w:r>
      <w:r w:rsidRPr="00E55EE4">
        <w:t xml:space="preserve"> Tatung Universit</w:t>
      </w:r>
      <w:r w:rsidRPr="00E55EE4">
        <w:rPr>
          <w:rFonts w:hint="eastAsia"/>
        </w:rPr>
        <w:t xml:space="preserve">y </w:t>
      </w:r>
      <w:r w:rsidR="00411AD7">
        <w:rPr>
          <w:rFonts w:hint="eastAsia"/>
        </w:rPr>
        <w:t>was</w:t>
      </w:r>
      <w:r w:rsidRPr="00E55EE4">
        <w:rPr>
          <w:rFonts w:hint="eastAsia"/>
        </w:rPr>
        <w:t xml:space="preserve"> established to </w:t>
      </w:r>
      <w:r w:rsidR="001E3196" w:rsidRPr="00E55EE4">
        <w:rPr>
          <w:rFonts w:hint="eastAsia"/>
        </w:rPr>
        <w:t xml:space="preserve">provide </w:t>
      </w:r>
      <w:proofErr w:type="spellStart"/>
      <w:r w:rsidR="001E3196" w:rsidRPr="00E55EE4">
        <w:rPr>
          <w:rFonts w:hint="eastAsia"/>
        </w:rPr>
        <w:t>IoT</w:t>
      </w:r>
      <w:proofErr w:type="spellEnd"/>
      <w:r w:rsidR="001E3196" w:rsidRPr="00E55EE4">
        <w:rPr>
          <w:rFonts w:hint="eastAsia"/>
        </w:rPr>
        <w:t xml:space="preserve"> solutions in fields such as </w:t>
      </w:r>
      <w:r w:rsidR="001E3196" w:rsidRPr="00E55EE4">
        <w:t>“</w:t>
      </w:r>
      <w:r w:rsidR="001E3196" w:rsidRPr="00E55EE4">
        <w:rPr>
          <w:rFonts w:hint="eastAsia"/>
        </w:rPr>
        <w:t>Smart Home,</w:t>
      </w:r>
      <w:r w:rsidR="001E3196" w:rsidRPr="00E55EE4">
        <w:t>”</w:t>
      </w:r>
      <w:r w:rsidR="001E3196" w:rsidRPr="00E55EE4">
        <w:rPr>
          <w:rFonts w:hint="eastAsia"/>
        </w:rPr>
        <w:t xml:space="preserve"> </w:t>
      </w:r>
      <w:r w:rsidR="001E3196" w:rsidRPr="00E55EE4">
        <w:t>“</w:t>
      </w:r>
      <w:r w:rsidR="001E3196" w:rsidRPr="00E55EE4">
        <w:rPr>
          <w:rFonts w:hint="eastAsia"/>
        </w:rPr>
        <w:t xml:space="preserve">Smart </w:t>
      </w:r>
      <w:r w:rsidR="001718FB" w:rsidRPr="00E55EE4">
        <w:rPr>
          <w:rFonts w:hint="eastAsia"/>
        </w:rPr>
        <w:t>Machin</w:t>
      </w:r>
      <w:r w:rsidR="000C6B35" w:rsidRPr="00E55EE4">
        <w:rPr>
          <w:rFonts w:hint="eastAsia"/>
        </w:rPr>
        <w:t>e</w:t>
      </w:r>
      <w:r w:rsidR="001E3196" w:rsidRPr="00E55EE4">
        <w:rPr>
          <w:rFonts w:hint="eastAsia"/>
        </w:rPr>
        <w:t xml:space="preserve"> Room,</w:t>
      </w:r>
      <w:r w:rsidR="001E3196">
        <w:t>”</w:t>
      </w:r>
      <w:r w:rsidR="001E3196">
        <w:rPr>
          <w:rFonts w:hint="eastAsia"/>
        </w:rPr>
        <w:t xml:space="preserve"> </w:t>
      </w:r>
      <w:r w:rsidR="001E3196">
        <w:t>“</w:t>
      </w:r>
      <w:r w:rsidR="001E3196">
        <w:rPr>
          <w:rFonts w:hint="eastAsia"/>
        </w:rPr>
        <w:t>Wireless Charging</w:t>
      </w:r>
      <w:r w:rsidR="001E3196">
        <w:t>”</w:t>
      </w:r>
      <w:r w:rsidR="001E3196">
        <w:rPr>
          <w:rFonts w:hint="eastAsia"/>
        </w:rPr>
        <w:t xml:space="preserve"> and others</w:t>
      </w:r>
      <w:r w:rsidR="00066514">
        <w:rPr>
          <w:rFonts w:hint="eastAsia"/>
        </w:rPr>
        <w:t xml:space="preserve">. </w:t>
      </w:r>
      <w:r w:rsidR="00411AD7">
        <w:rPr>
          <w:rFonts w:hint="eastAsia"/>
        </w:rPr>
        <w:t>C</w:t>
      </w:r>
      <w:r w:rsidR="00421B5B">
        <w:rPr>
          <w:rFonts w:hint="eastAsia"/>
        </w:rPr>
        <w:t xml:space="preserve">ompanies can quickly develop their </w:t>
      </w:r>
      <w:proofErr w:type="spellStart"/>
      <w:r w:rsidR="00421B5B">
        <w:rPr>
          <w:rFonts w:hint="eastAsia"/>
        </w:rPr>
        <w:t>IoT</w:t>
      </w:r>
      <w:proofErr w:type="spellEnd"/>
      <w:r w:rsidR="00421B5B">
        <w:rPr>
          <w:rFonts w:hint="eastAsia"/>
        </w:rPr>
        <w:t xml:space="preserve"> products or use the </w:t>
      </w:r>
      <w:proofErr w:type="spellStart"/>
      <w:r w:rsidR="00421B5B">
        <w:rPr>
          <w:rFonts w:hint="eastAsia"/>
        </w:rPr>
        <w:t>IoT</w:t>
      </w:r>
      <w:proofErr w:type="spellEnd"/>
      <w:r w:rsidR="00421B5B">
        <w:rPr>
          <w:rFonts w:hint="eastAsia"/>
        </w:rPr>
        <w:t xml:space="preserve"> solutions developed by the </w:t>
      </w:r>
      <w:r w:rsidR="00421B5B">
        <w:t>R&amp;D</w:t>
      </w:r>
      <w:r w:rsidR="00421B5B">
        <w:rPr>
          <w:rFonts w:hint="eastAsia"/>
        </w:rPr>
        <w:t xml:space="preserve"> Center directly, thus pushing </w:t>
      </w:r>
      <w:proofErr w:type="spellStart"/>
      <w:r w:rsidR="00421B5B">
        <w:rPr>
          <w:rFonts w:hint="eastAsia"/>
        </w:rPr>
        <w:t>IoT</w:t>
      </w:r>
      <w:proofErr w:type="spellEnd"/>
      <w:r w:rsidR="00421B5B">
        <w:rPr>
          <w:rFonts w:hint="eastAsia"/>
        </w:rPr>
        <w:t xml:space="preserve"> </w:t>
      </w:r>
      <w:r w:rsidR="008E06BF">
        <w:rPr>
          <w:rFonts w:hint="eastAsia"/>
        </w:rPr>
        <w:t xml:space="preserve">to become more prevalent in </w:t>
      </w:r>
      <w:r w:rsidR="008E06BF">
        <w:t>people’</w:t>
      </w:r>
      <w:r w:rsidR="00411AD7">
        <w:rPr>
          <w:rFonts w:hint="eastAsia"/>
        </w:rPr>
        <w:t>s everyday lives. Furthermore, the</w:t>
      </w:r>
      <w:r w:rsidR="008E06BF">
        <w:rPr>
          <w:rFonts w:hint="eastAsia"/>
        </w:rPr>
        <w:t xml:space="preserve"> Center organizes AI and </w:t>
      </w:r>
      <w:proofErr w:type="spellStart"/>
      <w:r w:rsidR="008E06BF">
        <w:rPr>
          <w:rFonts w:hint="eastAsia"/>
        </w:rPr>
        <w:t>IoT</w:t>
      </w:r>
      <w:proofErr w:type="spellEnd"/>
      <w:r w:rsidR="008E06BF">
        <w:rPr>
          <w:rFonts w:hint="eastAsia"/>
        </w:rPr>
        <w:t xml:space="preserve"> training sessions periodically and welcomes companies to participate in the session</w:t>
      </w:r>
      <w:r w:rsidR="00B2220D">
        <w:rPr>
          <w:rFonts w:hint="eastAsia"/>
        </w:rPr>
        <w:t xml:space="preserve">s to quickly get into </w:t>
      </w:r>
      <w:proofErr w:type="spellStart"/>
      <w:r w:rsidR="00B2220D">
        <w:rPr>
          <w:rFonts w:hint="eastAsia"/>
        </w:rPr>
        <w:t>IoT</w:t>
      </w:r>
      <w:proofErr w:type="spellEnd"/>
      <w:r w:rsidR="00B2220D">
        <w:rPr>
          <w:rFonts w:hint="eastAsia"/>
        </w:rPr>
        <w:t xml:space="preserve"> applications </w:t>
      </w:r>
      <w:r w:rsidR="00B2220D">
        <w:t>development</w:t>
      </w:r>
      <w:r w:rsidR="00B2220D">
        <w:rPr>
          <w:rFonts w:hint="eastAsia"/>
        </w:rPr>
        <w:t xml:space="preserve">. </w:t>
      </w:r>
    </w:p>
    <w:p w:rsidR="00174EAE" w:rsidRPr="00955B1D" w:rsidRDefault="00174EAE" w:rsidP="000C20F7"/>
    <w:p w:rsidR="001718FB" w:rsidRPr="001718FB" w:rsidRDefault="001718FB" w:rsidP="000C20F7">
      <w:r>
        <w:rPr>
          <w:rFonts w:hint="eastAsia"/>
          <w:b/>
        </w:rPr>
        <w:t xml:space="preserve">Smart Home </w:t>
      </w:r>
      <w:r w:rsidR="009F5083">
        <w:rPr>
          <w:rFonts w:hint="eastAsia"/>
          <w:b/>
        </w:rPr>
        <w:t>Module</w:t>
      </w:r>
      <w:r w:rsidR="00ED2318">
        <w:rPr>
          <w:rFonts w:hint="eastAsia"/>
          <w:b/>
        </w:rPr>
        <w:t xml:space="preserve"> Helps Companies Quickly Develop </w:t>
      </w:r>
      <w:r w:rsidR="00411AD7">
        <w:rPr>
          <w:rFonts w:hint="eastAsia"/>
          <w:b/>
        </w:rPr>
        <w:t>Smart Home</w:t>
      </w:r>
      <w:r w:rsidR="00B97C26">
        <w:rPr>
          <w:rFonts w:hint="eastAsia"/>
          <w:b/>
        </w:rPr>
        <w:t xml:space="preserve"> Appliances</w:t>
      </w:r>
    </w:p>
    <w:p w:rsidR="00ED2318" w:rsidRDefault="002A58A3" w:rsidP="007F1D4B">
      <w:r>
        <w:rPr>
          <w:rFonts w:hint="eastAsia"/>
          <w:color w:val="000000" w:themeColor="text1"/>
          <w:kern w:val="0"/>
        </w:rPr>
        <w:t>H</w:t>
      </w:r>
      <w:r w:rsidR="00ED2318">
        <w:rPr>
          <w:rFonts w:hint="eastAsia"/>
          <w:color w:val="000000" w:themeColor="text1"/>
          <w:kern w:val="0"/>
        </w:rPr>
        <w:t>ome appliances are</w:t>
      </w:r>
      <w:r>
        <w:rPr>
          <w:rFonts w:hint="eastAsia"/>
          <w:color w:val="000000" w:themeColor="text1"/>
          <w:kern w:val="0"/>
        </w:rPr>
        <w:t xml:space="preserve"> products that</w:t>
      </w:r>
      <w:r w:rsidR="00ED2318">
        <w:rPr>
          <w:rFonts w:hint="eastAsia"/>
          <w:color w:val="000000" w:themeColor="text1"/>
          <w:kern w:val="0"/>
        </w:rPr>
        <w:t xml:space="preserve"> most consumers wish </w:t>
      </w:r>
      <w:r>
        <w:rPr>
          <w:rFonts w:hint="eastAsia"/>
          <w:color w:val="000000" w:themeColor="text1"/>
          <w:kern w:val="0"/>
        </w:rPr>
        <w:t xml:space="preserve">have automatic control </w:t>
      </w:r>
      <w:r w:rsidR="00066514">
        <w:rPr>
          <w:rFonts w:hint="eastAsia"/>
          <w:color w:val="000000" w:themeColor="text1"/>
          <w:kern w:val="0"/>
        </w:rPr>
        <w:t xml:space="preserve">over </w:t>
      </w:r>
      <w:r>
        <w:rPr>
          <w:rFonts w:hint="eastAsia"/>
          <w:color w:val="000000" w:themeColor="text1"/>
          <w:kern w:val="0"/>
        </w:rPr>
        <w:t xml:space="preserve">among smart home technologies. However, traditional home appliance companies are unfamiliar with connected </w:t>
      </w:r>
      <w:r w:rsidR="00664F9B">
        <w:rPr>
          <w:rFonts w:hint="eastAsia"/>
          <w:color w:val="000000" w:themeColor="text1"/>
          <w:kern w:val="0"/>
        </w:rPr>
        <w:t>devices</w:t>
      </w:r>
      <w:r>
        <w:rPr>
          <w:rFonts w:hint="eastAsia"/>
          <w:color w:val="000000" w:themeColor="text1"/>
          <w:kern w:val="0"/>
        </w:rPr>
        <w:t xml:space="preserve"> and App control, so</w:t>
      </w:r>
      <w:r w:rsidR="00B97C26">
        <w:rPr>
          <w:rFonts w:hint="eastAsia"/>
          <w:color w:val="000000" w:themeColor="text1"/>
          <w:kern w:val="0"/>
        </w:rPr>
        <w:t xml:space="preserve"> smart </w:t>
      </w:r>
      <w:r>
        <w:rPr>
          <w:rFonts w:hint="eastAsia"/>
          <w:color w:val="000000" w:themeColor="text1"/>
          <w:kern w:val="0"/>
        </w:rPr>
        <w:t>home appliances</w:t>
      </w:r>
      <w:r w:rsidR="00B97C26">
        <w:rPr>
          <w:rFonts w:hint="eastAsia"/>
          <w:color w:val="000000" w:themeColor="text1"/>
          <w:kern w:val="0"/>
        </w:rPr>
        <w:t xml:space="preserve"> often</w:t>
      </w:r>
      <w:r>
        <w:rPr>
          <w:rFonts w:hint="eastAsia"/>
          <w:color w:val="000000" w:themeColor="text1"/>
          <w:kern w:val="0"/>
        </w:rPr>
        <w:t xml:space="preserve"> face </w:t>
      </w:r>
      <w:r>
        <w:rPr>
          <w:color w:val="000000" w:themeColor="text1"/>
          <w:kern w:val="0"/>
        </w:rPr>
        <w:t>technical</w:t>
      </w:r>
      <w:r>
        <w:rPr>
          <w:rFonts w:hint="eastAsia"/>
          <w:color w:val="000000" w:themeColor="text1"/>
          <w:kern w:val="0"/>
        </w:rPr>
        <w:t xml:space="preserve"> problems when </w:t>
      </w:r>
      <w:r w:rsidR="00066514">
        <w:rPr>
          <w:rFonts w:hint="eastAsia"/>
          <w:color w:val="000000" w:themeColor="text1"/>
          <w:kern w:val="0"/>
        </w:rPr>
        <w:t xml:space="preserve">being </w:t>
      </w:r>
      <w:r>
        <w:rPr>
          <w:rFonts w:hint="eastAsia"/>
          <w:color w:val="000000" w:themeColor="text1"/>
          <w:kern w:val="0"/>
        </w:rPr>
        <w:t>develop</w:t>
      </w:r>
      <w:r w:rsidR="00066514">
        <w:rPr>
          <w:rFonts w:hint="eastAsia"/>
          <w:color w:val="000000" w:themeColor="text1"/>
          <w:kern w:val="0"/>
        </w:rPr>
        <w:t>ed</w:t>
      </w:r>
      <w:r>
        <w:rPr>
          <w:rFonts w:hint="eastAsia"/>
          <w:color w:val="000000" w:themeColor="text1"/>
          <w:kern w:val="0"/>
        </w:rPr>
        <w:t xml:space="preserve">. </w:t>
      </w:r>
      <w:r w:rsidRPr="002A58A3">
        <w:rPr>
          <w:color w:val="000000" w:themeColor="text1"/>
          <w:kern w:val="0"/>
        </w:rPr>
        <w:t>Smart</w:t>
      </w:r>
      <w:r w:rsidR="00066514">
        <w:rPr>
          <w:color w:val="000000" w:themeColor="text1"/>
          <w:kern w:val="0"/>
        </w:rPr>
        <w:t xml:space="preserve"> Internet of Things R&amp;D Center</w:t>
      </w:r>
      <w:r>
        <w:rPr>
          <w:rFonts w:hint="eastAsia"/>
          <w:color w:val="000000" w:themeColor="text1"/>
          <w:kern w:val="0"/>
        </w:rPr>
        <w:t xml:space="preserve"> developed </w:t>
      </w:r>
      <w:r w:rsidR="00921D38">
        <w:rPr>
          <w:rFonts w:hint="eastAsia"/>
          <w:color w:val="000000" w:themeColor="text1"/>
          <w:kern w:val="0"/>
        </w:rPr>
        <w:t>a connected chip designed</w:t>
      </w:r>
      <w:r w:rsidR="00066514">
        <w:rPr>
          <w:rFonts w:hint="eastAsia"/>
          <w:color w:val="000000" w:themeColor="text1"/>
          <w:kern w:val="0"/>
        </w:rPr>
        <w:t xml:space="preserve"> especially</w:t>
      </w:r>
      <w:r w:rsidR="00921D38">
        <w:rPr>
          <w:rFonts w:hint="eastAsia"/>
          <w:color w:val="000000" w:themeColor="text1"/>
          <w:kern w:val="0"/>
        </w:rPr>
        <w:t xml:space="preserve"> for home appliances. </w:t>
      </w:r>
      <w:r w:rsidR="00921D38" w:rsidRPr="00EB7515">
        <w:rPr>
          <w:rFonts w:hint="eastAsia"/>
          <w:color w:val="000000" w:themeColor="text1"/>
          <w:kern w:val="0"/>
        </w:rPr>
        <w:t>Home appliance companies only need to</w:t>
      </w:r>
      <w:r w:rsidR="009F5083" w:rsidRPr="00EB7515">
        <w:rPr>
          <w:rFonts w:hint="eastAsia"/>
          <w:color w:val="000000" w:themeColor="text1"/>
          <w:kern w:val="0"/>
        </w:rPr>
        <w:t xml:space="preserve"> plug the connected chip to the </w:t>
      </w:r>
      <w:r w:rsidR="006C2AD7" w:rsidRPr="00EB7515">
        <w:rPr>
          <w:rFonts w:hint="eastAsia"/>
          <w:color w:val="000000" w:themeColor="text1"/>
          <w:kern w:val="0"/>
        </w:rPr>
        <w:t>one</w:t>
      </w:r>
      <w:r w:rsidR="009F5083" w:rsidRPr="00EB7515">
        <w:rPr>
          <w:rFonts w:hint="eastAsia"/>
          <w:color w:val="000000" w:themeColor="text1"/>
          <w:kern w:val="0"/>
        </w:rPr>
        <w:t xml:space="preserve"> </w:t>
      </w:r>
      <w:r w:rsidR="00181B5D" w:rsidRPr="00EB7515">
        <w:rPr>
          <w:rFonts w:hint="eastAsia"/>
          <w:color w:val="000000" w:themeColor="text1"/>
          <w:kern w:val="0"/>
        </w:rPr>
        <w:t xml:space="preserve">that controls </w:t>
      </w:r>
      <w:r w:rsidR="006C2AD7" w:rsidRPr="00EB7515">
        <w:rPr>
          <w:rFonts w:hint="eastAsia"/>
          <w:color w:val="000000" w:themeColor="text1"/>
          <w:kern w:val="0"/>
        </w:rPr>
        <w:t>the home appliance</w:t>
      </w:r>
      <w:r w:rsidR="00181B5D" w:rsidRPr="00EB7515">
        <w:rPr>
          <w:rFonts w:hint="eastAsia"/>
          <w:color w:val="000000" w:themeColor="text1"/>
          <w:kern w:val="0"/>
        </w:rPr>
        <w:t>, using</w:t>
      </w:r>
      <w:r w:rsidR="009F5083" w:rsidRPr="00EB7515">
        <w:rPr>
          <w:rFonts w:hint="eastAsia"/>
          <w:color w:val="000000" w:themeColor="text1"/>
          <w:kern w:val="0"/>
        </w:rPr>
        <w:t xml:space="preserve"> </w:t>
      </w:r>
      <w:r w:rsidR="009F5083" w:rsidRPr="00EB7515">
        <w:rPr>
          <w:rFonts w:hint="eastAsia"/>
        </w:rPr>
        <w:t>I</w:t>
      </w:r>
      <w:r w:rsidR="009F5083" w:rsidRPr="00EB7515">
        <w:rPr>
          <w:rFonts w:hint="eastAsia"/>
          <w:vertAlign w:val="superscript"/>
        </w:rPr>
        <w:t>2</w:t>
      </w:r>
      <w:r w:rsidR="009F5083" w:rsidRPr="00EB7515">
        <w:rPr>
          <w:rFonts w:hint="eastAsia"/>
        </w:rPr>
        <w:t xml:space="preserve">C or UART interface </w:t>
      </w:r>
      <w:r w:rsidR="00181B5D" w:rsidRPr="00EB7515">
        <w:rPr>
          <w:rFonts w:hint="eastAsia"/>
        </w:rPr>
        <w:t xml:space="preserve">so that </w:t>
      </w:r>
      <w:r w:rsidR="006C2AD7" w:rsidRPr="00EB7515">
        <w:rPr>
          <w:rFonts w:hint="eastAsia"/>
        </w:rPr>
        <w:t>the two chips can communicate and</w:t>
      </w:r>
      <w:r w:rsidR="00181B5D" w:rsidRPr="00EB7515">
        <w:rPr>
          <w:rFonts w:hint="eastAsia"/>
        </w:rPr>
        <w:t xml:space="preserve"> safely</w:t>
      </w:r>
      <w:r w:rsidR="00066514" w:rsidRPr="00EB7515">
        <w:rPr>
          <w:rFonts w:hint="eastAsia"/>
        </w:rPr>
        <w:t xml:space="preserve"> connect to Wi-Fi.</w:t>
      </w:r>
      <w:r w:rsidR="00181B5D">
        <w:rPr>
          <w:rFonts w:hint="eastAsia"/>
        </w:rPr>
        <w:t xml:space="preserve"> The Center states that</w:t>
      </w:r>
      <w:r w:rsidR="00066514">
        <w:rPr>
          <w:rFonts w:hint="eastAsia"/>
        </w:rPr>
        <w:t xml:space="preserve"> a series of products</w:t>
      </w:r>
      <w:r w:rsidR="00181B5D">
        <w:rPr>
          <w:rFonts w:hint="eastAsia"/>
        </w:rPr>
        <w:t xml:space="preserve"> including fans, </w:t>
      </w:r>
      <w:r w:rsidR="00181B5D" w:rsidRPr="00181B5D">
        <w:t>dehumidifier</w:t>
      </w:r>
      <w:r w:rsidR="00181B5D">
        <w:rPr>
          <w:rFonts w:hint="eastAsia"/>
        </w:rPr>
        <w:t xml:space="preserve">s, lamps, </w:t>
      </w:r>
      <w:r w:rsidR="00181B5D" w:rsidRPr="00181B5D">
        <w:t>mosquito zapper</w:t>
      </w:r>
      <w:r w:rsidR="00181B5D">
        <w:rPr>
          <w:rFonts w:hint="eastAsia"/>
        </w:rPr>
        <w:t xml:space="preserve">s, plugs, coffee machines, </w:t>
      </w:r>
      <w:r w:rsidR="00066514">
        <w:rPr>
          <w:rFonts w:hint="eastAsia"/>
        </w:rPr>
        <w:t>a</w:t>
      </w:r>
      <w:r w:rsidR="00181B5D">
        <w:t>utomatic watering machine</w:t>
      </w:r>
      <w:r w:rsidR="00181B5D">
        <w:rPr>
          <w:rFonts w:hint="eastAsia"/>
        </w:rPr>
        <w:t xml:space="preserve">s, </w:t>
      </w:r>
      <w:r w:rsidR="00066514">
        <w:rPr>
          <w:rFonts w:hint="eastAsia"/>
        </w:rPr>
        <w:t xml:space="preserve">and </w:t>
      </w:r>
      <w:r w:rsidR="00181B5D">
        <w:rPr>
          <w:rFonts w:hint="eastAsia"/>
        </w:rPr>
        <w:t xml:space="preserve">sweeping robots can use the same core technology when </w:t>
      </w:r>
      <w:r w:rsidR="003420E5">
        <w:rPr>
          <w:rFonts w:hint="eastAsia"/>
        </w:rPr>
        <w:t xml:space="preserve">being </w:t>
      </w:r>
      <w:r w:rsidR="00181B5D">
        <w:rPr>
          <w:rFonts w:hint="eastAsia"/>
        </w:rPr>
        <w:t>develop</w:t>
      </w:r>
      <w:r w:rsidR="003420E5">
        <w:rPr>
          <w:rFonts w:hint="eastAsia"/>
        </w:rPr>
        <w:t>ed</w:t>
      </w:r>
      <w:r w:rsidR="00181B5D">
        <w:rPr>
          <w:rFonts w:hint="eastAsia"/>
        </w:rPr>
        <w:t xml:space="preserve">, </w:t>
      </w:r>
      <w:r w:rsidR="006C2AD7">
        <w:rPr>
          <w:rFonts w:hint="eastAsia"/>
        </w:rPr>
        <w:t>quickly turning them into</w:t>
      </w:r>
      <w:r w:rsidR="00181B5D">
        <w:t xml:space="preserve"> </w:t>
      </w:r>
      <w:proofErr w:type="spellStart"/>
      <w:r w:rsidR="00181B5D" w:rsidRPr="00181B5D">
        <w:t>IoT</w:t>
      </w:r>
      <w:proofErr w:type="spellEnd"/>
      <w:r w:rsidR="00181B5D" w:rsidRPr="00181B5D">
        <w:t>-enabled home appliances</w:t>
      </w:r>
      <w:r w:rsidR="00181B5D">
        <w:rPr>
          <w:rFonts w:hint="eastAsia"/>
        </w:rPr>
        <w:t>. This system uses artificial intelli</w:t>
      </w:r>
      <w:r w:rsidR="00066514">
        <w:rPr>
          <w:rFonts w:hint="eastAsia"/>
        </w:rPr>
        <w:t xml:space="preserve">gence technology to let products </w:t>
      </w:r>
      <w:r w:rsidR="00201018">
        <w:rPr>
          <w:rFonts w:hint="eastAsia"/>
        </w:rPr>
        <w:t>interact</w:t>
      </w:r>
      <w:r w:rsidR="00066514">
        <w:rPr>
          <w:rFonts w:hint="eastAsia"/>
        </w:rPr>
        <w:t xml:space="preserve"> with one another</w:t>
      </w:r>
      <w:r w:rsidR="00201018">
        <w:rPr>
          <w:rFonts w:hint="eastAsia"/>
        </w:rPr>
        <w:t>, and provide more customized services by learning the user</w:t>
      </w:r>
      <w:r w:rsidR="00201018">
        <w:t>’</w:t>
      </w:r>
      <w:r w:rsidR="00201018">
        <w:rPr>
          <w:rFonts w:hint="eastAsia"/>
        </w:rPr>
        <w:t xml:space="preserve">s behavior. </w:t>
      </w:r>
      <w:r w:rsidR="00181B5D">
        <w:rPr>
          <w:rFonts w:hint="eastAsia"/>
        </w:rPr>
        <w:t xml:space="preserve"> </w:t>
      </w:r>
    </w:p>
    <w:p w:rsidR="00093A84" w:rsidRPr="00955B1D" w:rsidRDefault="00093A84" w:rsidP="007F1D4B"/>
    <w:p w:rsidR="00201018" w:rsidRPr="00955B1D" w:rsidRDefault="00201018" w:rsidP="00DA5050">
      <w:r>
        <w:rPr>
          <w:rFonts w:hint="eastAsia"/>
          <w:b/>
        </w:rPr>
        <w:t>Provide Home Appliance Control Ap</w:t>
      </w:r>
      <w:r w:rsidR="00066514">
        <w:rPr>
          <w:rFonts w:hint="eastAsia"/>
          <w:b/>
        </w:rPr>
        <w:t>p</w:t>
      </w:r>
      <w:r>
        <w:rPr>
          <w:rFonts w:hint="eastAsia"/>
          <w:b/>
        </w:rPr>
        <w:t xml:space="preserve">; Collaborate with Tatung to </w:t>
      </w:r>
      <w:r>
        <w:rPr>
          <w:b/>
        </w:rPr>
        <w:t>Develop</w:t>
      </w:r>
      <w:r>
        <w:rPr>
          <w:rFonts w:hint="eastAsia"/>
          <w:b/>
        </w:rPr>
        <w:t xml:space="preserve"> Smart Rice Cookers </w:t>
      </w:r>
    </w:p>
    <w:p w:rsidR="003E0FF4" w:rsidRDefault="00066514" w:rsidP="00DA5050">
      <w:r>
        <w:rPr>
          <w:rFonts w:hint="eastAsia"/>
        </w:rPr>
        <w:t>Besides providing the specially-</w:t>
      </w:r>
      <w:r w:rsidR="00201018">
        <w:rPr>
          <w:rFonts w:hint="eastAsia"/>
        </w:rPr>
        <w:t xml:space="preserve">designed connected chip, the </w:t>
      </w:r>
      <w:r w:rsidR="00201018" w:rsidRPr="00201018">
        <w:t>Center</w:t>
      </w:r>
      <w:r w:rsidR="00201018">
        <w:rPr>
          <w:rFonts w:hint="eastAsia"/>
        </w:rPr>
        <w:t xml:space="preserve"> also provides App design services to lower the technical threshold of </w:t>
      </w:r>
      <w:r w:rsidR="00664F9B">
        <w:rPr>
          <w:rFonts w:hint="eastAsia"/>
        </w:rPr>
        <w:t>smart home appliance development</w:t>
      </w:r>
      <w:r w:rsidR="00201018">
        <w:rPr>
          <w:rFonts w:hint="eastAsia"/>
        </w:rPr>
        <w:t xml:space="preserve">. For example, the </w:t>
      </w:r>
      <w:r w:rsidR="00201018" w:rsidRPr="00201018">
        <w:t>Center</w:t>
      </w:r>
      <w:r w:rsidR="00201018">
        <w:rPr>
          <w:rFonts w:hint="eastAsia"/>
        </w:rPr>
        <w:t xml:space="preserve"> collaborates with Tatung Company</w:t>
      </w:r>
      <w:r w:rsidR="00664F9B">
        <w:rPr>
          <w:rFonts w:hint="eastAsia"/>
        </w:rPr>
        <w:t>, which</w:t>
      </w:r>
      <w:r w:rsidR="00201018">
        <w:rPr>
          <w:rFonts w:hint="eastAsia"/>
        </w:rPr>
        <w:t xml:space="preserve"> provides the smart rice cooker hardware, </w:t>
      </w:r>
      <w:r w:rsidR="00664F9B">
        <w:rPr>
          <w:rFonts w:hint="eastAsia"/>
        </w:rPr>
        <w:t>while</w:t>
      </w:r>
      <w:r w:rsidR="00201018">
        <w:rPr>
          <w:rFonts w:hint="eastAsia"/>
        </w:rPr>
        <w:t xml:space="preserve"> the App is developed by the Center</w:t>
      </w:r>
      <w:r w:rsidR="00901A10">
        <w:rPr>
          <w:rFonts w:hint="eastAsia"/>
        </w:rPr>
        <w:t xml:space="preserve">. </w:t>
      </w:r>
      <w:r w:rsidR="006C2AD7">
        <w:rPr>
          <w:rFonts w:hint="eastAsia"/>
        </w:rPr>
        <w:t>C</w:t>
      </w:r>
      <w:r w:rsidR="00201018">
        <w:rPr>
          <w:rFonts w:hint="eastAsia"/>
        </w:rPr>
        <w:t>onsumers can use the Smart Rice Cooker App to get all kinds</w:t>
      </w:r>
      <w:r w:rsidR="00901A10">
        <w:rPr>
          <w:rFonts w:hint="eastAsia"/>
        </w:rPr>
        <w:t xml:space="preserve"> of recipes when they purchase</w:t>
      </w:r>
      <w:r w:rsidR="00201018">
        <w:rPr>
          <w:rFonts w:hint="eastAsia"/>
        </w:rPr>
        <w:t xml:space="preserve"> Tatung</w:t>
      </w:r>
      <w:r w:rsidR="00901A10">
        <w:t>’</w:t>
      </w:r>
      <w:r w:rsidR="00901A10">
        <w:rPr>
          <w:rFonts w:hint="eastAsia"/>
        </w:rPr>
        <w:t>s</w:t>
      </w:r>
      <w:r w:rsidR="00201018">
        <w:rPr>
          <w:rFonts w:hint="eastAsia"/>
        </w:rPr>
        <w:t xml:space="preserve"> Smart Rice Cooker, and can use the App to remote control the rice cooker and monitor the cooking process, sufficiently demonstrating </w:t>
      </w:r>
      <w:r w:rsidR="00901A10">
        <w:rPr>
          <w:rFonts w:hint="eastAsia"/>
        </w:rPr>
        <w:t>smart life.</w:t>
      </w:r>
    </w:p>
    <w:p w:rsidR="00201018" w:rsidRPr="00901A10" w:rsidRDefault="00201018" w:rsidP="00DA5050"/>
    <w:p w:rsidR="000C6B35" w:rsidRPr="00093A84" w:rsidRDefault="00093A84" w:rsidP="00074BF3">
      <w:pPr>
        <w:rPr>
          <w:b/>
        </w:rPr>
      </w:pPr>
      <w:r>
        <w:rPr>
          <w:rFonts w:hint="eastAsia"/>
          <w:b/>
        </w:rPr>
        <w:t xml:space="preserve">Providing Solutions for B2B </w:t>
      </w:r>
      <w:proofErr w:type="spellStart"/>
      <w:r>
        <w:rPr>
          <w:rFonts w:hint="eastAsia"/>
          <w:b/>
        </w:rPr>
        <w:t>IoT</w:t>
      </w:r>
      <w:proofErr w:type="spellEnd"/>
      <w:r>
        <w:rPr>
          <w:rFonts w:hint="eastAsia"/>
          <w:b/>
        </w:rPr>
        <w:t xml:space="preserve"> Applications </w:t>
      </w:r>
    </w:p>
    <w:p w:rsidR="008360E2" w:rsidRDefault="000C6B35" w:rsidP="00074BF3">
      <w:r>
        <w:rPr>
          <w:rFonts w:hint="eastAsia"/>
        </w:rPr>
        <w:lastRenderedPageBreak/>
        <w:t>Besides smart home applications, the Center also launched</w:t>
      </w:r>
      <w:r w:rsidRPr="000C6B35">
        <w:rPr>
          <w:rFonts w:hint="eastAsia"/>
        </w:rPr>
        <w:t xml:space="preserve"> </w:t>
      </w:r>
      <w:r>
        <w:rPr>
          <w:rFonts w:hint="eastAsia"/>
        </w:rPr>
        <w:t xml:space="preserve">B2B </w:t>
      </w:r>
      <w:proofErr w:type="spellStart"/>
      <w:r>
        <w:rPr>
          <w:rFonts w:hint="eastAsia"/>
        </w:rPr>
        <w:t>IoT</w:t>
      </w:r>
      <w:proofErr w:type="spellEnd"/>
      <w:r>
        <w:rPr>
          <w:rFonts w:hint="eastAsia"/>
        </w:rPr>
        <w:t xml:space="preserve"> application solutions, including</w:t>
      </w:r>
      <w:r w:rsidR="00083C76">
        <w:rPr>
          <w:rFonts w:hint="eastAsia"/>
        </w:rPr>
        <w:t xml:space="preserve"> providing smart machine room monitoring </w:t>
      </w:r>
      <w:r w:rsidR="00083C76">
        <w:t>solutions</w:t>
      </w:r>
      <w:r>
        <w:rPr>
          <w:rFonts w:hint="eastAsia"/>
        </w:rPr>
        <w:t xml:space="preserve"> </w:t>
      </w:r>
      <w:r w:rsidR="00083C76">
        <w:rPr>
          <w:rFonts w:hint="eastAsia"/>
        </w:rPr>
        <w:t>to real-time monitor the room</w:t>
      </w:r>
      <w:r w:rsidR="00083C76">
        <w:t>’</w:t>
      </w:r>
      <w:r w:rsidR="00083C76">
        <w:rPr>
          <w:rFonts w:hint="eastAsia"/>
        </w:rPr>
        <w:t xml:space="preserve">s temperature, humidity, wind-speed of air-conditioning, </w:t>
      </w:r>
      <w:r w:rsidR="005603DB">
        <w:rPr>
          <w:rFonts w:hint="eastAsia"/>
        </w:rPr>
        <w:t>electricity consumption, water leakage detection, and automatically alert</w:t>
      </w:r>
      <w:r w:rsidR="00066514">
        <w:rPr>
          <w:rFonts w:hint="eastAsia"/>
        </w:rPr>
        <w:t>ing</w:t>
      </w:r>
      <w:r w:rsidR="005603DB">
        <w:rPr>
          <w:rFonts w:hint="eastAsia"/>
        </w:rPr>
        <w:t xml:space="preserve"> related personnel when irregularities occur. Wireless charging management system for business can conduct remote monitoring management on connected wireless charge</w:t>
      </w:r>
      <w:r w:rsidR="00AC2C01">
        <w:rPr>
          <w:rFonts w:hint="eastAsia"/>
        </w:rPr>
        <w:t>r</w:t>
      </w:r>
      <w:r w:rsidR="005603DB">
        <w:rPr>
          <w:rFonts w:hint="eastAsia"/>
        </w:rPr>
        <w:t>s</w:t>
      </w:r>
      <w:r w:rsidR="0022027C">
        <w:rPr>
          <w:rFonts w:hint="eastAsia"/>
        </w:rPr>
        <w:t xml:space="preserve">. </w:t>
      </w:r>
      <w:r w:rsidR="00D25D3B">
        <w:rPr>
          <w:rFonts w:hint="eastAsia"/>
        </w:rPr>
        <w:t xml:space="preserve">Along </w:t>
      </w:r>
      <w:r w:rsidR="00E55EE4">
        <w:rPr>
          <w:rFonts w:hint="eastAsia"/>
        </w:rPr>
        <w:t xml:space="preserve">with services provided by </w:t>
      </w:r>
      <w:r w:rsidR="00C40E75">
        <w:rPr>
          <w:rFonts w:hint="eastAsia"/>
        </w:rPr>
        <w:t>system integration companies</w:t>
      </w:r>
      <w:r w:rsidR="005603DB">
        <w:rPr>
          <w:rFonts w:hint="eastAsia"/>
        </w:rPr>
        <w:t xml:space="preserve">, </w:t>
      </w:r>
      <w:r w:rsidR="005603DB">
        <w:t>wireless</w:t>
      </w:r>
      <w:r w:rsidR="005603DB">
        <w:rPr>
          <w:rFonts w:hint="eastAsia"/>
        </w:rPr>
        <w:t xml:space="preserve"> charging services can </w:t>
      </w:r>
      <w:r w:rsidR="00AC2C01">
        <w:rPr>
          <w:rFonts w:hint="eastAsia"/>
        </w:rPr>
        <w:t>be combined with marketing activitie</w:t>
      </w:r>
      <w:r w:rsidR="005603DB">
        <w:rPr>
          <w:rFonts w:hint="eastAsia"/>
        </w:rPr>
        <w:t>s of</w:t>
      </w:r>
      <w:r w:rsidR="00D25D3B">
        <w:rPr>
          <w:rFonts w:hint="eastAsia"/>
        </w:rPr>
        <w:t xml:space="preserve"> different channels</w:t>
      </w:r>
      <w:r w:rsidR="00664F9B">
        <w:rPr>
          <w:rFonts w:hint="eastAsia"/>
        </w:rPr>
        <w:t xml:space="preserve"> for promotion. </w:t>
      </w:r>
    </w:p>
    <w:p w:rsidR="00F42174" w:rsidRDefault="00F42174" w:rsidP="00074BF3"/>
    <w:p w:rsidR="00EC0893" w:rsidRPr="00955B1D" w:rsidRDefault="00EC0893" w:rsidP="00074BF3">
      <w:r>
        <w:rPr>
          <w:rFonts w:hint="eastAsia"/>
        </w:rPr>
        <w:t xml:space="preserve">The </w:t>
      </w:r>
      <w:r w:rsidRPr="009F0FFB">
        <w:t>Smar</w:t>
      </w:r>
      <w:r>
        <w:t>t Internet of Things R&amp;D Center</w:t>
      </w:r>
      <w:r>
        <w:rPr>
          <w:rFonts w:hint="eastAsia"/>
        </w:rPr>
        <w:t xml:space="preserve">, </w:t>
      </w:r>
      <w:r>
        <w:t>Tatung Universit</w:t>
      </w:r>
      <w:r>
        <w:rPr>
          <w:rFonts w:hint="eastAsia"/>
        </w:rPr>
        <w:t xml:space="preserve">y Booth number: </w:t>
      </w:r>
      <w:r w:rsidRPr="00955B1D">
        <w:rPr>
          <w:rFonts w:hint="eastAsia"/>
        </w:rPr>
        <w:t>G0123</w:t>
      </w:r>
      <w:r w:rsidR="00664F9B">
        <w:rPr>
          <w:rFonts w:hint="eastAsia"/>
        </w:rPr>
        <w:t>, Hall 3</w:t>
      </w:r>
      <w:bookmarkStart w:id="0" w:name="_GoBack"/>
      <w:bookmarkEnd w:id="0"/>
    </w:p>
    <w:sectPr w:rsidR="00EC0893" w:rsidRPr="00955B1D" w:rsidSect="008360E2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43" w:rsidRDefault="00D23543" w:rsidP="00E52660">
      <w:r>
        <w:separator/>
      </w:r>
    </w:p>
  </w:endnote>
  <w:endnote w:type="continuationSeparator" w:id="0">
    <w:p w:rsidR="00D23543" w:rsidRDefault="00D23543" w:rsidP="00E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43" w:rsidRDefault="00D23543" w:rsidP="00E52660">
      <w:r>
        <w:separator/>
      </w:r>
    </w:p>
  </w:footnote>
  <w:footnote w:type="continuationSeparator" w:id="0">
    <w:p w:rsidR="00D23543" w:rsidRDefault="00D23543" w:rsidP="00E5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2FC"/>
    <w:rsid w:val="00005380"/>
    <w:rsid w:val="000501C1"/>
    <w:rsid w:val="00066514"/>
    <w:rsid w:val="00074BF3"/>
    <w:rsid w:val="00083C76"/>
    <w:rsid w:val="00093A84"/>
    <w:rsid w:val="0009480E"/>
    <w:rsid w:val="000C20F7"/>
    <w:rsid w:val="000C6B35"/>
    <w:rsid w:val="000F4544"/>
    <w:rsid w:val="000F7018"/>
    <w:rsid w:val="000F7B66"/>
    <w:rsid w:val="001718FB"/>
    <w:rsid w:val="001741E6"/>
    <w:rsid w:val="00174EAE"/>
    <w:rsid w:val="00181B5D"/>
    <w:rsid w:val="001934D2"/>
    <w:rsid w:val="001B32AE"/>
    <w:rsid w:val="001B746D"/>
    <w:rsid w:val="001D1E2F"/>
    <w:rsid w:val="001E3196"/>
    <w:rsid w:val="001F233F"/>
    <w:rsid w:val="00201018"/>
    <w:rsid w:val="0022027C"/>
    <w:rsid w:val="00256CDB"/>
    <w:rsid w:val="002708E6"/>
    <w:rsid w:val="0029467C"/>
    <w:rsid w:val="002A58A3"/>
    <w:rsid w:val="003420E5"/>
    <w:rsid w:val="00372C8E"/>
    <w:rsid w:val="003E0FF4"/>
    <w:rsid w:val="003F1CC6"/>
    <w:rsid w:val="00411AD7"/>
    <w:rsid w:val="00421B5B"/>
    <w:rsid w:val="004261CB"/>
    <w:rsid w:val="004D6BB7"/>
    <w:rsid w:val="004F46AC"/>
    <w:rsid w:val="004F72D1"/>
    <w:rsid w:val="00527B22"/>
    <w:rsid w:val="00560093"/>
    <w:rsid w:val="005603DB"/>
    <w:rsid w:val="005C2792"/>
    <w:rsid w:val="005E0E24"/>
    <w:rsid w:val="005E6160"/>
    <w:rsid w:val="00615ECD"/>
    <w:rsid w:val="00622E87"/>
    <w:rsid w:val="00664F9B"/>
    <w:rsid w:val="006C2AD7"/>
    <w:rsid w:val="006F5DCA"/>
    <w:rsid w:val="00727986"/>
    <w:rsid w:val="00766872"/>
    <w:rsid w:val="00781D17"/>
    <w:rsid w:val="007E3BFF"/>
    <w:rsid w:val="007F1D4B"/>
    <w:rsid w:val="00801FD0"/>
    <w:rsid w:val="00821B25"/>
    <w:rsid w:val="008360E2"/>
    <w:rsid w:val="00880838"/>
    <w:rsid w:val="0088350E"/>
    <w:rsid w:val="00883F7E"/>
    <w:rsid w:val="008842FC"/>
    <w:rsid w:val="00896CC2"/>
    <w:rsid w:val="008B27E9"/>
    <w:rsid w:val="008E06BF"/>
    <w:rsid w:val="00901A10"/>
    <w:rsid w:val="00920915"/>
    <w:rsid w:val="00921D38"/>
    <w:rsid w:val="00955B1D"/>
    <w:rsid w:val="009C5E04"/>
    <w:rsid w:val="009F0FFB"/>
    <w:rsid w:val="009F5083"/>
    <w:rsid w:val="00A468F6"/>
    <w:rsid w:val="00AC2C01"/>
    <w:rsid w:val="00AD2833"/>
    <w:rsid w:val="00AD51AC"/>
    <w:rsid w:val="00B2220D"/>
    <w:rsid w:val="00B273F2"/>
    <w:rsid w:val="00B522C1"/>
    <w:rsid w:val="00B5658C"/>
    <w:rsid w:val="00B97C26"/>
    <w:rsid w:val="00BC1D07"/>
    <w:rsid w:val="00BC287E"/>
    <w:rsid w:val="00BF6DF4"/>
    <w:rsid w:val="00C3689C"/>
    <w:rsid w:val="00C377BC"/>
    <w:rsid w:val="00C40E75"/>
    <w:rsid w:val="00C61B1C"/>
    <w:rsid w:val="00C71289"/>
    <w:rsid w:val="00D12ACF"/>
    <w:rsid w:val="00D209DF"/>
    <w:rsid w:val="00D23543"/>
    <w:rsid w:val="00D25D3B"/>
    <w:rsid w:val="00DA5050"/>
    <w:rsid w:val="00DA5CE3"/>
    <w:rsid w:val="00DC40F5"/>
    <w:rsid w:val="00DF5BAB"/>
    <w:rsid w:val="00E2459F"/>
    <w:rsid w:val="00E51587"/>
    <w:rsid w:val="00E51DF7"/>
    <w:rsid w:val="00E52660"/>
    <w:rsid w:val="00E55EE4"/>
    <w:rsid w:val="00E81023"/>
    <w:rsid w:val="00EB7515"/>
    <w:rsid w:val="00EC0893"/>
    <w:rsid w:val="00ED2318"/>
    <w:rsid w:val="00ED68F3"/>
    <w:rsid w:val="00EE2842"/>
    <w:rsid w:val="00F01D09"/>
    <w:rsid w:val="00F42174"/>
    <w:rsid w:val="00F95F6C"/>
    <w:rsid w:val="00FC1870"/>
    <w:rsid w:val="00FE3EAE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6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6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2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22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6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368D-4B9B-439E-BCD3-AF001818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游巧韻</cp:lastModifiedBy>
  <cp:revision>21</cp:revision>
  <cp:lastPrinted>2017-04-27T07:45:00Z</cp:lastPrinted>
  <dcterms:created xsi:type="dcterms:W3CDTF">2017-04-12T03:21:00Z</dcterms:created>
  <dcterms:modified xsi:type="dcterms:W3CDTF">2017-05-03T01:42:00Z</dcterms:modified>
</cp:coreProperties>
</file>